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01068" w14:textId="616E631E" w:rsidR="007D105D" w:rsidRDefault="00431A99" w:rsidP="006B688D">
      <w:pPr>
        <w:ind w:left="-720" w:right="-144" w:firstLine="720"/>
        <w:jc w:val="right"/>
        <w:rPr>
          <w:noProof/>
        </w:rPr>
      </w:pPr>
      <w:r w:rsidRPr="00431A99">
        <w:rPr>
          <w:rFonts w:ascii="Times New Roman" w:hAnsi="Times New Roman"/>
          <w:sz w:val="17"/>
          <w:lang w:val="de-DE"/>
        </w:rPr>
        <w:t xml:space="preserve"> </w:t>
      </w:r>
    </w:p>
    <w:p w14:paraId="4B821789" w14:textId="77777777" w:rsidR="00407CA8" w:rsidRPr="00407CA8" w:rsidRDefault="00407CA8" w:rsidP="00407CA8">
      <w:pPr>
        <w:jc w:val="right"/>
        <w:rPr>
          <w:noProof/>
          <w:sz w:val="6"/>
          <w:szCs w:val="6"/>
        </w:rPr>
      </w:pPr>
    </w:p>
    <w:p w14:paraId="3C3FC972" w14:textId="0DF59D38" w:rsidR="00494F52" w:rsidRPr="007E322E" w:rsidRDefault="00494F52" w:rsidP="00494F52">
      <w:pPr>
        <w:tabs>
          <w:tab w:val="center" w:pos="4680"/>
        </w:tabs>
        <w:jc w:val="center"/>
        <w:rPr>
          <w:b/>
        </w:rPr>
      </w:pPr>
      <w:r w:rsidRPr="007E322E">
        <w:rPr>
          <w:b/>
        </w:rPr>
        <w:t xml:space="preserve">SUNY Polytechnic Institute Performance </w:t>
      </w:r>
      <w:r w:rsidRPr="0056066C">
        <w:rPr>
          <w:b/>
          <w:color w:val="1F497D" w:themeColor="text2"/>
          <w:u w:val="single"/>
        </w:rPr>
        <w:t>EVALUATION</w:t>
      </w:r>
      <w:r w:rsidRPr="007E322E">
        <w:rPr>
          <w:b/>
        </w:rPr>
        <w:t xml:space="preserve"> for Management Confidential Employees</w:t>
      </w:r>
    </w:p>
    <w:p w14:paraId="76200123" w14:textId="77777777" w:rsidR="00494F52" w:rsidRPr="007E322E" w:rsidRDefault="00494F52" w:rsidP="00494F52">
      <w:pPr>
        <w:rPr>
          <w:b/>
        </w:rPr>
      </w:pPr>
    </w:p>
    <w:p w14:paraId="44D89D0B" w14:textId="228A649D" w:rsidR="00494F52" w:rsidRPr="007E322E" w:rsidRDefault="00494F52" w:rsidP="00494F52">
      <w:r w:rsidRPr="007E322E">
        <w:rPr>
          <w:b/>
        </w:rPr>
        <w:t>Employee's Name:</w:t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tab/>
      </w:r>
      <w:r w:rsidRPr="007E322E">
        <w:tab/>
      </w:r>
      <w:r w:rsidRPr="007E322E">
        <w:rPr>
          <w:b/>
        </w:rPr>
        <w:t>Date:</w:t>
      </w:r>
      <w:r w:rsidRPr="007E322E">
        <w:rPr>
          <w:b/>
        </w:rPr>
        <w:tab/>
      </w:r>
    </w:p>
    <w:p w14:paraId="450D7641" w14:textId="6542458D" w:rsidR="00494F52" w:rsidRPr="007E322E" w:rsidRDefault="00494F52" w:rsidP="00494F52">
      <w:pPr>
        <w:rPr>
          <w:b/>
        </w:rPr>
      </w:pPr>
      <w:r w:rsidRPr="007E322E">
        <w:rPr>
          <w:b/>
        </w:rPr>
        <w:t>Office or Department:</w:t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tab/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  <w:t>Evaluation Period</w:t>
      </w:r>
    </w:p>
    <w:p w14:paraId="307E6B7D" w14:textId="37CC3552" w:rsidR="00494F52" w:rsidRPr="007E322E" w:rsidRDefault="00494F52" w:rsidP="00494F52">
      <w:r w:rsidRPr="007E322E">
        <w:rPr>
          <w:b/>
        </w:rPr>
        <w:t>Title:</w:t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tab/>
      </w:r>
      <w:r w:rsidRPr="007E322E">
        <w:tab/>
        <w:t xml:space="preserve">   </w:t>
      </w:r>
      <w:r w:rsidRPr="007E322E">
        <w:tab/>
      </w:r>
      <w:r w:rsidR="00830FD9" w:rsidRPr="007E322E">
        <w:tab/>
      </w:r>
      <w:r w:rsidR="00830FD9" w:rsidRPr="007E322E">
        <w:tab/>
      </w:r>
      <w:r w:rsidRPr="007E322E">
        <w:tab/>
      </w:r>
      <w:r w:rsidRPr="007E322E">
        <w:rPr>
          <w:b/>
        </w:rPr>
        <w:t>from:</w:t>
      </w:r>
      <w:r w:rsidR="00021D05">
        <w:rPr>
          <w:b/>
        </w:rPr>
        <w:t xml:space="preserve"> </w:t>
      </w:r>
      <w:r w:rsidR="0061351D">
        <w:t xml:space="preserve">                 </w:t>
      </w:r>
      <w:r w:rsidRPr="007E322E">
        <w:rPr>
          <w:b/>
        </w:rPr>
        <w:t xml:space="preserve">to </w:t>
      </w:r>
    </w:p>
    <w:p w14:paraId="7CEE6602" w14:textId="7E66D8DF" w:rsidR="00494F52" w:rsidRPr="007E322E" w:rsidRDefault="00494F52" w:rsidP="00494F52">
      <w:r w:rsidRPr="007E322E">
        <w:rPr>
          <w:b/>
        </w:rPr>
        <w:t xml:space="preserve">Initial Appt. Date:  </w:t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</w:r>
      <w:r w:rsidRPr="007E322E">
        <w:rPr>
          <w:b/>
        </w:rPr>
        <w:tab/>
      </w:r>
      <w:r w:rsidR="00830FD9" w:rsidRPr="007E322E">
        <w:rPr>
          <w:b/>
        </w:rPr>
        <w:t>Immediate Supervisor:</w:t>
      </w:r>
    </w:p>
    <w:p w14:paraId="1C5E7BE6" w14:textId="18D3D26B" w:rsidR="00494F52" w:rsidRPr="007E322E" w:rsidRDefault="00494F52" w:rsidP="00494F52">
      <w:pPr>
        <w:rPr>
          <w:b/>
        </w:rPr>
      </w:pPr>
      <w:r w:rsidRPr="007E322E">
        <w:rPr>
          <w:b/>
        </w:rPr>
        <w:t>_______________________________________________________________________________________</w:t>
      </w:r>
      <w:r w:rsidR="007E322E">
        <w:rPr>
          <w:b/>
        </w:rPr>
        <w:t>_________________________________</w:t>
      </w:r>
    </w:p>
    <w:p w14:paraId="038B67EA" w14:textId="1D1B99BA" w:rsidR="002251E0" w:rsidRPr="0099167F" w:rsidRDefault="0041289C" w:rsidP="002251E0">
      <w:pPr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i/>
        </w:rPr>
      </w:pPr>
      <w:r>
        <w:tab/>
      </w:r>
      <w:r w:rsidR="0099167F">
        <w:t>*</w:t>
      </w:r>
      <w:r w:rsidR="002251E0" w:rsidRPr="0099167F">
        <w:rPr>
          <w:i/>
        </w:rPr>
        <w:t xml:space="preserve">The following criteria may not be all inclusive and are not intended to limit the supervisor in his/her determination of appropriate criteria for the performance evaluation.  Please comment on </w:t>
      </w:r>
      <w:r w:rsidR="00740EAE">
        <w:rPr>
          <w:i/>
        </w:rPr>
        <w:t xml:space="preserve">the below areas </w:t>
      </w:r>
      <w:r w:rsidR="008F2AF4">
        <w:rPr>
          <w:i/>
        </w:rPr>
        <w:t>as they were established during the performance program</w:t>
      </w:r>
      <w:r w:rsidR="00740EAE">
        <w:rPr>
          <w:i/>
        </w:rPr>
        <w:t xml:space="preserve">. </w:t>
      </w:r>
      <w:r w:rsidR="002251E0" w:rsidRPr="0099167F">
        <w:rPr>
          <w:i/>
        </w:rPr>
        <w:t xml:space="preserve">  If different or additional criteria were established in the current performance program, you may attach additional sheets where appropriate.</w:t>
      </w:r>
    </w:p>
    <w:p w14:paraId="0670154F" w14:textId="77777777" w:rsidR="00F93EEA" w:rsidRPr="00F93EEA" w:rsidRDefault="00F93EEA" w:rsidP="002251E0">
      <w:pPr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u w:val="single"/>
        </w:rPr>
      </w:pPr>
    </w:p>
    <w:p w14:paraId="61C5CFE1" w14:textId="4DDCD4E2" w:rsidR="002251E0" w:rsidRDefault="00D246AB" w:rsidP="002251E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  <w:r w:rsidRPr="00F93EEA">
        <w:rPr>
          <w:rFonts w:asciiTheme="minorHAnsi" w:hAnsiTheme="minorHAnsi"/>
          <w:b/>
          <w:bCs/>
          <w:u w:val="single"/>
        </w:rPr>
        <w:t>Effectiveness in Performance</w:t>
      </w:r>
      <w:r w:rsidR="007E322E" w:rsidRPr="00F93EEA">
        <w:rPr>
          <w:rFonts w:asciiTheme="minorHAnsi" w:hAnsiTheme="minorHAnsi"/>
          <w:b/>
          <w:bCs/>
          <w:u w:val="single"/>
        </w:rPr>
        <w:t>:</w:t>
      </w:r>
      <w:r w:rsidR="002251E0" w:rsidRPr="00F93EEA">
        <w:rPr>
          <w:rFonts w:asciiTheme="minorHAnsi" w:hAnsiTheme="minorHAnsi"/>
        </w:rPr>
        <w:t xml:space="preserve"> </w:t>
      </w:r>
      <w:r w:rsidR="00F93EEA" w:rsidRPr="00F93EEA">
        <w:rPr>
          <w:rFonts w:asciiTheme="minorHAnsi" w:hAnsiTheme="minorHAnsi"/>
        </w:rPr>
        <w:t>(As demonstrated, for example, by success in carrying out assigned duties and responsibilities, efficiency, productivity, and relationship with colleagues.) Explain below.</w:t>
      </w:r>
    </w:p>
    <w:p w14:paraId="7E1BDD51" w14:textId="77777777" w:rsidR="00354CCF" w:rsidRDefault="00354CCF" w:rsidP="00354CCF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43BB421D" w14:textId="01E4390B" w:rsidR="00354CCF" w:rsidRDefault="00354CCF" w:rsidP="00354CCF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  <w:r w:rsidRPr="00F93EEA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3EEA">
        <w:rPr>
          <w:b/>
          <w:bCs/>
        </w:rPr>
        <w:instrText xml:space="preserve"> FORMTEXT </w:instrText>
      </w:r>
      <w:r w:rsidRPr="00F93EEA">
        <w:rPr>
          <w:b/>
          <w:bCs/>
        </w:rPr>
      </w:r>
      <w:r w:rsidRPr="00F93EEA">
        <w:rPr>
          <w:b/>
          <w:bCs/>
        </w:rPr>
        <w:fldChar w:fldCharType="separate"/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</w:rPr>
        <w:fldChar w:fldCharType="end"/>
      </w:r>
    </w:p>
    <w:p w14:paraId="27AA6C6D" w14:textId="77777777" w:rsidR="00354CCF" w:rsidRDefault="00354CCF" w:rsidP="00354CCF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39036F47" w14:textId="0461CFAC" w:rsidR="00354CCF" w:rsidRPr="00354CCF" w:rsidRDefault="00354CCF" w:rsidP="00354CCF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</w:rPr>
      </w:pPr>
      <w:r w:rsidRPr="00354CCF">
        <w:rPr>
          <w:rFonts w:asciiTheme="minorHAnsi" w:hAnsiTheme="minorHAnsi"/>
          <w:b/>
          <w:u w:val="single"/>
        </w:rPr>
        <w:t>Mastery of Specialization</w:t>
      </w:r>
      <w:r w:rsidRPr="00354CCF">
        <w:rPr>
          <w:rFonts w:asciiTheme="minorHAnsi" w:hAnsiTheme="minorHAnsi"/>
          <w:b/>
        </w:rPr>
        <w:t xml:space="preserve">: </w:t>
      </w:r>
      <w:r w:rsidRPr="00354CCF">
        <w:rPr>
          <w:rFonts w:asciiTheme="minorHAnsi" w:hAnsiTheme="minorHAnsi"/>
        </w:rPr>
        <w:t>(As demonstrated, for example, by degrees, licenses, honors, awards, and reputation in professional field.)</w:t>
      </w:r>
    </w:p>
    <w:p w14:paraId="0F82F571" w14:textId="77777777" w:rsidR="00354CCF" w:rsidRDefault="00354CCF" w:rsidP="00354CCF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u w:val="single"/>
        </w:rPr>
      </w:pPr>
    </w:p>
    <w:p w14:paraId="03ACFF7D" w14:textId="1ED20873" w:rsidR="00354CCF" w:rsidRDefault="00354CCF" w:rsidP="00354CCF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u w:val="single"/>
        </w:rPr>
      </w:pPr>
      <w:r w:rsidRPr="00F93EEA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3EEA">
        <w:rPr>
          <w:b/>
          <w:bCs/>
        </w:rPr>
        <w:instrText xml:space="preserve"> FORMTEXT </w:instrText>
      </w:r>
      <w:r w:rsidRPr="00F93EEA">
        <w:rPr>
          <w:b/>
          <w:bCs/>
        </w:rPr>
      </w:r>
      <w:r w:rsidRPr="00F93EEA">
        <w:rPr>
          <w:b/>
          <w:bCs/>
        </w:rPr>
        <w:fldChar w:fldCharType="separate"/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</w:rPr>
        <w:fldChar w:fldCharType="end"/>
      </w:r>
    </w:p>
    <w:p w14:paraId="47B174AA" w14:textId="77777777" w:rsidR="00354CCF" w:rsidRPr="00354CCF" w:rsidRDefault="00354CCF" w:rsidP="00354CCF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u w:val="single"/>
        </w:rPr>
      </w:pPr>
    </w:p>
    <w:p w14:paraId="1D2F770F" w14:textId="15362102" w:rsidR="00354CCF" w:rsidRPr="00354CCF" w:rsidRDefault="00354CCF" w:rsidP="00354CCF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Professional Ability</w:t>
      </w:r>
      <w:r w:rsidRPr="00354CCF">
        <w:rPr>
          <w:rFonts w:asciiTheme="minorHAnsi" w:hAnsiTheme="minorHAnsi"/>
          <w:b/>
        </w:rPr>
        <w:t xml:space="preserve">: </w:t>
      </w:r>
      <w:r w:rsidRPr="00354CCF">
        <w:rPr>
          <w:rFonts w:asciiTheme="minorHAnsi" w:hAnsiTheme="minorHAnsi"/>
        </w:rPr>
        <w:t>(As demonstrated, for example, by invention or innovation in professional, scientific, administrative, or technical areas; i.e., development or refinement of programs, methods, procedures, or apparatus.)</w:t>
      </w:r>
    </w:p>
    <w:p w14:paraId="60D235D6" w14:textId="77777777" w:rsidR="002251E0" w:rsidRPr="00354CCF" w:rsidRDefault="002251E0" w:rsidP="002251E0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38BE1389" w14:textId="6F00435C" w:rsidR="007E322E" w:rsidRPr="00F93EEA" w:rsidRDefault="007E322E" w:rsidP="002251E0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  <w:r w:rsidRPr="00F93EEA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93EEA">
        <w:rPr>
          <w:b/>
          <w:bCs/>
        </w:rPr>
        <w:instrText xml:space="preserve"> FORMTEXT </w:instrText>
      </w:r>
      <w:r w:rsidRPr="00F93EEA">
        <w:rPr>
          <w:b/>
          <w:bCs/>
        </w:rPr>
      </w:r>
      <w:r w:rsidRPr="00F93EEA">
        <w:rPr>
          <w:b/>
          <w:bCs/>
        </w:rPr>
        <w:fldChar w:fldCharType="separate"/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</w:rPr>
        <w:fldChar w:fldCharType="end"/>
      </w:r>
      <w:bookmarkEnd w:id="0"/>
    </w:p>
    <w:p w14:paraId="7B683D10" w14:textId="77777777" w:rsidR="002251E0" w:rsidRPr="00F93EEA" w:rsidRDefault="002251E0" w:rsidP="002251E0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7A9602D1" w14:textId="77777777" w:rsidR="007E322E" w:rsidRPr="00F93EEA" w:rsidRDefault="007E322E" w:rsidP="002251E0">
      <w:pPr>
        <w:pStyle w:val="ListParagraph"/>
        <w:tabs>
          <w:tab w:val="left" w:pos="-720"/>
          <w:tab w:val="left" w:pos="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34E52E64" w14:textId="3D7FA8C3" w:rsidR="007A7F5C" w:rsidRPr="007A7F5C" w:rsidRDefault="007A7F5C" w:rsidP="007A7F5C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bCs/>
        </w:rPr>
      </w:pPr>
      <w:r w:rsidRPr="007A7F5C">
        <w:rPr>
          <w:rFonts w:asciiTheme="minorHAnsi" w:hAnsiTheme="minorHAnsi"/>
          <w:b/>
          <w:bCs/>
        </w:rPr>
        <w:t xml:space="preserve">    </w:t>
      </w:r>
      <w:r w:rsidRPr="007A7F5C">
        <w:rPr>
          <w:rFonts w:asciiTheme="minorHAnsi" w:hAnsiTheme="minorHAnsi"/>
          <w:b/>
          <w:bCs/>
          <w:u w:val="single"/>
        </w:rPr>
        <w:t>Effectiveness in University Service:</w:t>
      </w:r>
      <w:r w:rsidRPr="007A7F5C">
        <w:rPr>
          <w:rFonts w:asciiTheme="minorHAnsi" w:hAnsiTheme="minorHAnsi"/>
          <w:bCs/>
        </w:rPr>
        <w:t xml:space="preserve"> </w:t>
      </w:r>
      <w:r w:rsidRPr="007A7F5C">
        <w:rPr>
          <w:bCs/>
        </w:rPr>
        <w:t>(</w:t>
      </w:r>
      <w:r w:rsidRPr="007A7F5C">
        <w:t>As demonstrated, for example, by such things as successful committee work, participation in local campus and University governance and involvement in campus-or University-related student or community activities.)</w:t>
      </w:r>
    </w:p>
    <w:p w14:paraId="57318CC4" w14:textId="77777777" w:rsidR="007A7F5C" w:rsidRPr="00F93EEA" w:rsidRDefault="007A7F5C" w:rsidP="007A7F5C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22F21E43" w14:textId="77777777" w:rsidR="007A7F5C" w:rsidRPr="00F93EEA" w:rsidRDefault="007A7F5C" w:rsidP="007A7F5C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  <w:r w:rsidRPr="00F93EEA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3EEA">
        <w:rPr>
          <w:b/>
          <w:bCs/>
        </w:rPr>
        <w:instrText xml:space="preserve"> FORMTEXT </w:instrText>
      </w:r>
      <w:r w:rsidRPr="00F93EEA">
        <w:rPr>
          <w:b/>
          <w:bCs/>
        </w:rPr>
      </w:r>
      <w:r w:rsidRPr="00F93EEA">
        <w:rPr>
          <w:b/>
          <w:bCs/>
        </w:rPr>
        <w:fldChar w:fldCharType="separate"/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</w:rPr>
        <w:fldChar w:fldCharType="end"/>
      </w:r>
    </w:p>
    <w:p w14:paraId="01D5B9B7" w14:textId="77777777" w:rsidR="007A7F5C" w:rsidRPr="007A7F5C" w:rsidRDefault="007A7F5C" w:rsidP="007A7F5C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bCs/>
        </w:rPr>
      </w:pPr>
    </w:p>
    <w:p w14:paraId="482C5446" w14:textId="77777777" w:rsidR="007A7F5C" w:rsidRPr="007A7F5C" w:rsidRDefault="007A7F5C" w:rsidP="007A7F5C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bCs/>
        </w:rPr>
      </w:pPr>
      <w:r w:rsidRPr="007A7F5C">
        <w:rPr>
          <w:rFonts w:asciiTheme="minorHAnsi" w:hAnsiTheme="minorHAnsi"/>
          <w:b/>
          <w:bCs/>
        </w:rPr>
        <w:t xml:space="preserve">     </w:t>
      </w:r>
      <w:r w:rsidRPr="007A7F5C">
        <w:rPr>
          <w:rFonts w:asciiTheme="minorHAnsi" w:hAnsiTheme="minorHAnsi"/>
          <w:b/>
          <w:bCs/>
          <w:u w:val="single"/>
        </w:rPr>
        <w:t>Continuing Growth:</w:t>
      </w:r>
      <w:r w:rsidRPr="007A7F5C">
        <w:rPr>
          <w:rFonts w:asciiTheme="minorHAnsi" w:hAnsiTheme="minorHAnsi"/>
        </w:rPr>
        <w:t xml:space="preserve">  (As demonstrated, for example, by continuing education, participation in professional organizations, enrollment in training programs, research, improved job performance and increased duties and responsibilities.) Explain below.</w:t>
      </w:r>
    </w:p>
    <w:p w14:paraId="67A9E096" w14:textId="77777777" w:rsidR="007A7F5C" w:rsidRDefault="007A7F5C" w:rsidP="007A7F5C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bCs/>
        </w:rPr>
      </w:pPr>
    </w:p>
    <w:p w14:paraId="38ADB81E" w14:textId="0C60AEE9" w:rsidR="007E322E" w:rsidRPr="00F93EEA" w:rsidRDefault="007A7F5C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  <w:r w:rsidRPr="00F93EEA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3EEA">
        <w:rPr>
          <w:b/>
          <w:bCs/>
        </w:rPr>
        <w:instrText xml:space="preserve"> FORMTEXT </w:instrText>
      </w:r>
      <w:r w:rsidRPr="00F93EEA">
        <w:rPr>
          <w:b/>
          <w:bCs/>
        </w:rPr>
      </w:r>
      <w:r w:rsidRPr="00F93EEA">
        <w:rPr>
          <w:b/>
          <w:bCs/>
        </w:rPr>
        <w:fldChar w:fldCharType="separate"/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</w:rPr>
        <w:fldChar w:fldCharType="end"/>
      </w:r>
    </w:p>
    <w:p w14:paraId="67F70023" w14:textId="77777777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33509AC4" w14:textId="3CBAAF2E" w:rsidR="007E322E" w:rsidRPr="00F93EEA" w:rsidRDefault="007E322E" w:rsidP="007E322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  <w:r w:rsidRPr="00F93EEA">
        <w:rPr>
          <w:rFonts w:asciiTheme="minorHAnsi" w:hAnsiTheme="minorHAnsi"/>
          <w:b/>
          <w:bCs/>
        </w:rPr>
        <w:t xml:space="preserve">      </w:t>
      </w:r>
      <w:r w:rsidR="00D246AB" w:rsidRPr="00F93EEA">
        <w:rPr>
          <w:rFonts w:asciiTheme="minorHAnsi" w:hAnsiTheme="minorHAnsi"/>
          <w:b/>
          <w:bCs/>
          <w:u w:val="single"/>
        </w:rPr>
        <w:t>Other</w:t>
      </w:r>
      <w:r w:rsidRPr="00F93EEA">
        <w:rPr>
          <w:rFonts w:asciiTheme="minorHAnsi" w:hAnsiTheme="minorHAnsi"/>
          <w:b/>
          <w:bCs/>
          <w:u w:val="single"/>
        </w:rPr>
        <w:t>:</w:t>
      </w:r>
      <w:r w:rsidRPr="00F93EEA">
        <w:rPr>
          <w:rFonts w:asciiTheme="minorHAnsi" w:hAnsiTheme="minorHAnsi"/>
        </w:rPr>
        <w:t xml:space="preserve">   (Attitudes, cooperation, dependability, motivation, etc.) Explain below:</w:t>
      </w:r>
    </w:p>
    <w:p w14:paraId="23820D93" w14:textId="77777777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bCs/>
        </w:rPr>
      </w:pPr>
    </w:p>
    <w:p w14:paraId="1AE1F5B9" w14:textId="494189B1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bCs/>
        </w:rPr>
      </w:pPr>
      <w:r w:rsidRPr="00F93EEA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EEA">
        <w:rPr>
          <w:b/>
          <w:bCs/>
        </w:rPr>
        <w:instrText xml:space="preserve"> FORMTEXT </w:instrText>
      </w:r>
      <w:r w:rsidRPr="00F93EEA">
        <w:rPr>
          <w:b/>
          <w:bCs/>
        </w:rPr>
      </w:r>
      <w:r w:rsidRPr="00F93EEA">
        <w:rPr>
          <w:b/>
          <w:bCs/>
        </w:rPr>
        <w:fldChar w:fldCharType="separate"/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</w:rPr>
        <w:fldChar w:fldCharType="end"/>
      </w:r>
    </w:p>
    <w:p w14:paraId="4F4F9346" w14:textId="77777777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09CD346E" w14:textId="77777777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7B7D26B2" w14:textId="77777777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56AA1371" w14:textId="3CABCEB3" w:rsidR="007E322E" w:rsidRPr="00F93EEA" w:rsidRDefault="00F16D4D" w:rsidP="007E322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  <w:r w:rsidRPr="00F16D4D">
        <w:rPr>
          <w:rFonts w:asciiTheme="minorHAnsi" w:hAnsiTheme="minorHAnsi"/>
          <w:b/>
          <w:bCs/>
        </w:rPr>
        <w:t xml:space="preserve">     </w:t>
      </w:r>
      <w:r w:rsidR="00D246AB" w:rsidRPr="00F93EEA">
        <w:rPr>
          <w:rFonts w:asciiTheme="minorHAnsi" w:hAnsiTheme="minorHAnsi"/>
          <w:b/>
          <w:bCs/>
          <w:u w:val="single"/>
        </w:rPr>
        <w:t>Additional Comments</w:t>
      </w:r>
      <w:r w:rsidR="007E322E" w:rsidRPr="00F93EEA">
        <w:rPr>
          <w:rFonts w:asciiTheme="minorHAnsi" w:hAnsiTheme="minorHAnsi"/>
        </w:rPr>
        <w:t>:  (In this area identify commendable performance and/or areas in need of improvement.</w:t>
      </w:r>
      <w:r w:rsidR="00E051B5">
        <w:rPr>
          <w:rFonts w:asciiTheme="minorHAnsi" w:hAnsiTheme="minorHAnsi"/>
        </w:rPr>
        <w:t xml:space="preserve"> Was the commitment to diversity, equity and inclusion </w:t>
      </w:r>
      <w:bookmarkStart w:id="1" w:name="_GoBack"/>
      <w:bookmarkEnd w:id="1"/>
      <w:r w:rsidR="00E051B5">
        <w:rPr>
          <w:rFonts w:asciiTheme="minorHAnsi" w:hAnsiTheme="minorHAnsi"/>
        </w:rPr>
        <w:t>met?</w:t>
      </w:r>
      <w:r w:rsidR="007E322E" w:rsidRPr="00F93EEA">
        <w:rPr>
          <w:rFonts w:asciiTheme="minorHAnsi" w:hAnsiTheme="minorHAnsi"/>
        </w:rPr>
        <w:t>)</w:t>
      </w:r>
    </w:p>
    <w:p w14:paraId="2A1825CD" w14:textId="77777777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bCs/>
          <w:u w:val="single"/>
        </w:rPr>
      </w:pPr>
    </w:p>
    <w:p w14:paraId="7B6F00B0" w14:textId="016131BE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</w:rPr>
      </w:pPr>
      <w:r w:rsidRPr="00F93EEA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EEA">
        <w:rPr>
          <w:b/>
          <w:bCs/>
        </w:rPr>
        <w:instrText xml:space="preserve"> FORMTEXT </w:instrText>
      </w:r>
      <w:r w:rsidRPr="00F93EEA">
        <w:rPr>
          <w:b/>
          <w:bCs/>
        </w:rPr>
      </w:r>
      <w:r w:rsidRPr="00F93EEA">
        <w:rPr>
          <w:b/>
          <w:bCs/>
        </w:rPr>
        <w:fldChar w:fldCharType="separate"/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  <w:noProof/>
        </w:rPr>
        <w:t> </w:t>
      </w:r>
      <w:r w:rsidRPr="00F93EEA">
        <w:rPr>
          <w:b/>
          <w:bCs/>
        </w:rPr>
        <w:fldChar w:fldCharType="end"/>
      </w:r>
    </w:p>
    <w:p w14:paraId="08BDE785" w14:textId="77777777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b/>
          <w:bCs/>
          <w:u w:val="single"/>
        </w:rPr>
      </w:pPr>
    </w:p>
    <w:p w14:paraId="57FB651F" w14:textId="26633153" w:rsidR="007E322E" w:rsidRDefault="00F93EEA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14:paraId="2BC489A5" w14:textId="77777777" w:rsidR="00F93EEA" w:rsidRPr="00F93EEA" w:rsidRDefault="00F93EEA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62632C21" w14:textId="77777777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0B4265AA" w14:textId="77777777" w:rsidR="007E322E" w:rsidRPr="00F93EEA" w:rsidRDefault="007E322E" w:rsidP="007E322E">
      <w:pPr>
        <w:pStyle w:val="ListParagraph"/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</w:rPr>
      </w:pPr>
    </w:p>
    <w:p w14:paraId="6C93E5E0" w14:textId="68A8985F" w:rsidR="00494F52" w:rsidRPr="00F93EEA" w:rsidRDefault="00F16D4D" w:rsidP="007E322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45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/>
          <w:u w:val="single"/>
        </w:rPr>
      </w:pPr>
      <w:r w:rsidRPr="00F16D4D">
        <w:rPr>
          <w:rFonts w:asciiTheme="minorHAnsi" w:hAnsiTheme="minorHAnsi"/>
          <w:b/>
        </w:rPr>
        <w:t xml:space="preserve">    </w:t>
      </w:r>
      <w:r w:rsidR="00D246AB" w:rsidRPr="00F93EEA">
        <w:rPr>
          <w:rFonts w:asciiTheme="minorHAnsi" w:hAnsiTheme="minorHAnsi"/>
          <w:b/>
          <w:u w:val="single"/>
        </w:rPr>
        <w:t>Performance Summary</w:t>
      </w:r>
      <w:r w:rsidR="007E322E" w:rsidRPr="00F93EEA">
        <w:rPr>
          <w:rFonts w:asciiTheme="minorHAnsi" w:hAnsiTheme="minorHAnsi"/>
          <w:b/>
          <w:u w:val="single"/>
        </w:rPr>
        <w:t>:</w:t>
      </w:r>
    </w:p>
    <w:p w14:paraId="2B8AAA24" w14:textId="54669FA6" w:rsidR="00494F52" w:rsidRPr="00F93EEA" w:rsidRDefault="007E322E" w:rsidP="007E322E">
      <w:pPr>
        <w:ind w:firstLine="360"/>
      </w:pPr>
      <w:r w:rsidRPr="00F93EEA">
        <w:t>(</w:t>
      </w:r>
      <w:r w:rsidR="00494F52" w:rsidRPr="00F93EEA">
        <w:t>In this section, provide an overall performance rating for the evaluation period.</w:t>
      </w:r>
      <w:r w:rsidRPr="00F93EEA">
        <w:t>)</w:t>
      </w:r>
    </w:p>
    <w:p w14:paraId="00078205" w14:textId="77777777" w:rsidR="007E322E" w:rsidRPr="00F93EEA" w:rsidRDefault="007E322E" w:rsidP="00494F52">
      <w:pPr>
        <w:rPr>
          <w:b/>
        </w:rPr>
      </w:pPr>
    </w:p>
    <w:p w14:paraId="08DF51A5" w14:textId="77777777" w:rsidR="00494F52" w:rsidRPr="00F93EEA" w:rsidRDefault="00494F52" w:rsidP="00494F52">
      <w:pPr>
        <w:rPr>
          <w:b/>
        </w:rPr>
      </w:pPr>
      <w:r w:rsidRPr="00F93EEA">
        <w:rPr>
          <w:b/>
        </w:rPr>
        <w:t>Check One:</w:t>
      </w:r>
      <w:r w:rsidRPr="00F93EEA">
        <w:rPr>
          <w:b/>
        </w:rPr>
        <w:tab/>
      </w:r>
    </w:p>
    <w:p w14:paraId="690B0242" w14:textId="77777777" w:rsidR="00494F52" w:rsidRDefault="00494F52" w:rsidP="00494F52">
      <w:pPr>
        <w:rPr>
          <w:b/>
        </w:rPr>
      </w:pPr>
    </w:p>
    <w:p w14:paraId="675A9C17" w14:textId="34831AD2" w:rsidR="000C32DB" w:rsidRPr="000C32DB" w:rsidRDefault="000C32DB" w:rsidP="000C32DB">
      <w:pPr>
        <w:pStyle w:val="ListParagraph"/>
        <w:rPr>
          <w:b/>
        </w:rPr>
      </w:pPr>
      <w:r w:rsidRPr="007B467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467A">
        <w:rPr>
          <w:sz w:val="20"/>
          <w:szCs w:val="20"/>
        </w:rPr>
        <w:instrText xml:space="preserve"> FORMCHECKBOX </w:instrText>
      </w:r>
      <w:r w:rsidR="00E051B5">
        <w:rPr>
          <w:sz w:val="20"/>
          <w:szCs w:val="20"/>
        </w:rPr>
      </w:r>
      <w:r w:rsidR="00E051B5">
        <w:rPr>
          <w:sz w:val="20"/>
          <w:szCs w:val="20"/>
        </w:rPr>
        <w:fldChar w:fldCharType="separate"/>
      </w:r>
      <w:r w:rsidRPr="007B467A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0C32DB">
        <w:rPr>
          <w:b/>
        </w:rPr>
        <w:t xml:space="preserve">_____ Satisfactory </w:t>
      </w:r>
    </w:p>
    <w:p w14:paraId="1A2310D9" w14:textId="77777777" w:rsidR="000C32DB" w:rsidRDefault="000C32DB" w:rsidP="00494F52">
      <w:pPr>
        <w:rPr>
          <w:b/>
        </w:rPr>
      </w:pPr>
    </w:p>
    <w:p w14:paraId="0C526C2A" w14:textId="77777777" w:rsidR="000C32DB" w:rsidRDefault="000C32DB" w:rsidP="00494F52">
      <w:pPr>
        <w:rPr>
          <w:b/>
        </w:rPr>
      </w:pPr>
    </w:p>
    <w:p w14:paraId="510C3749" w14:textId="77D26AAB" w:rsidR="000C32DB" w:rsidRPr="000C32DB" w:rsidRDefault="000C32DB" w:rsidP="000C32DB">
      <w:pPr>
        <w:pStyle w:val="ListParagraph"/>
        <w:rPr>
          <w:b/>
        </w:rPr>
      </w:pPr>
      <w:r w:rsidRPr="007B467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467A">
        <w:rPr>
          <w:sz w:val="20"/>
          <w:szCs w:val="20"/>
        </w:rPr>
        <w:instrText xml:space="preserve"> FORMCHECKBOX </w:instrText>
      </w:r>
      <w:r w:rsidR="00E051B5">
        <w:rPr>
          <w:sz w:val="20"/>
          <w:szCs w:val="20"/>
        </w:rPr>
      </w:r>
      <w:r w:rsidR="00E051B5">
        <w:rPr>
          <w:sz w:val="20"/>
          <w:szCs w:val="20"/>
        </w:rPr>
        <w:fldChar w:fldCharType="separate"/>
      </w:r>
      <w:r w:rsidRPr="007B467A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0C32DB">
        <w:rPr>
          <w:b/>
        </w:rPr>
        <w:t>_____ Unsatisfactory</w:t>
      </w:r>
    </w:p>
    <w:p w14:paraId="66627E8F" w14:textId="77777777" w:rsidR="00494F52" w:rsidRDefault="00494F52" w:rsidP="00494F52">
      <w:pPr>
        <w:ind w:left="720"/>
      </w:pPr>
    </w:p>
    <w:p w14:paraId="46680695" w14:textId="77777777" w:rsidR="00F93EEA" w:rsidRDefault="00F93EEA" w:rsidP="00494F52">
      <w:pPr>
        <w:ind w:left="720"/>
      </w:pPr>
    </w:p>
    <w:p w14:paraId="1FD15C45" w14:textId="77777777" w:rsidR="00F93EEA" w:rsidRDefault="00F93EEA" w:rsidP="00494F52">
      <w:pPr>
        <w:ind w:left="720"/>
      </w:pPr>
    </w:p>
    <w:p w14:paraId="3DCD8A40" w14:textId="77777777" w:rsidR="00F93EEA" w:rsidRDefault="00F93EEA" w:rsidP="00494F52">
      <w:pPr>
        <w:ind w:left="720"/>
      </w:pPr>
    </w:p>
    <w:p w14:paraId="113D8229" w14:textId="77777777" w:rsidR="00F93EEA" w:rsidRDefault="00F93EEA" w:rsidP="00494F52">
      <w:pPr>
        <w:ind w:left="720"/>
      </w:pPr>
    </w:p>
    <w:p w14:paraId="7FB70840" w14:textId="77777777" w:rsidR="00F93EEA" w:rsidRPr="00F93EEA" w:rsidRDefault="00F93EEA" w:rsidP="00494F52">
      <w:pPr>
        <w:ind w:left="720"/>
      </w:pPr>
    </w:p>
    <w:p w14:paraId="6B9E12F5" w14:textId="77777777" w:rsidR="00494F52" w:rsidRPr="00F93EEA" w:rsidRDefault="00494F52" w:rsidP="00494F52">
      <w:pPr>
        <w:rPr>
          <w:u w:val="single"/>
        </w:rPr>
      </w:pPr>
      <w:r w:rsidRPr="00F93EEA">
        <w:t>_____________________________________</w:t>
      </w:r>
      <w:r w:rsidRPr="00F93EEA">
        <w:tab/>
      </w:r>
      <w:r w:rsidRPr="00F93EEA">
        <w:tab/>
      </w:r>
      <w:r w:rsidRPr="00F93EEA">
        <w:rPr>
          <w:u w:val="single"/>
        </w:rPr>
        <w:tab/>
      </w:r>
      <w:r w:rsidRPr="00F93EEA">
        <w:rPr>
          <w:u w:val="single"/>
        </w:rPr>
        <w:tab/>
      </w:r>
      <w:r w:rsidRPr="00F93EEA">
        <w:rPr>
          <w:u w:val="single"/>
        </w:rPr>
        <w:tab/>
      </w:r>
    </w:p>
    <w:p w14:paraId="2A4A2722" w14:textId="77777777" w:rsidR="00494F52" w:rsidRPr="00F93EEA" w:rsidRDefault="00494F52" w:rsidP="00494F52">
      <w:r w:rsidRPr="00F93EEA">
        <w:t>Signature of Employee</w:t>
      </w:r>
      <w:r w:rsidRPr="00F93EEA">
        <w:tab/>
      </w:r>
      <w:r w:rsidRPr="00F93EEA">
        <w:tab/>
      </w:r>
      <w:r w:rsidRPr="00F93EEA">
        <w:tab/>
      </w:r>
      <w:r w:rsidRPr="00F93EEA">
        <w:tab/>
      </w:r>
      <w:r w:rsidRPr="00F93EEA">
        <w:tab/>
        <w:t>Date</w:t>
      </w:r>
    </w:p>
    <w:p w14:paraId="79CC0D01" w14:textId="77777777" w:rsidR="00494F52" w:rsidRPr="00F93EEA" w:rsidRDefault="00494F52" w:rsidP="00494F52"/>
    <w:p w14:paraId="241BCE69" w14:textId="77777777" w:rsidR="00494F52" w:rsidRPr="00F93EEA" w:rsidRDefault="00494F52" w:rsidP="00494F52"/>
    <w:p w14:paraId="59CA4D1D" w14:textId="77777777" w:rsidR="00494F52" w:rsidRPr="00F93EEA" w:rsidRDefault="00494F52" w:rsidP="00494F52">
      <w:r w:rsidRPr="00F93EEA">
        <w:t>_____________________________________</w:t>
      </w:r>
      <w:r w:rsidRPr="00F93EEA">
        <w:tab/>
      </w:r>
      <w:r w:rsidRPr="00F93EEA">
        <w:tab/>
        <w:t>______________________</w:t>
      </w:r>
    </w:p>
    <w:p w14:paraId="40FD2980" w14:textId="77777777" w:rsidR="00494F52" w:rsidRPr="00F93EEA" w:rsidRDefault="00494F52" w:rsidP="00494F52">
      <w:r w:rsidRPr="00F93EEA">
        <w:t>Signature of Supervisor</w:t>
      </w:r>
      <w:r w:rsidRPr="00F93EEA">
        <w:tab/>
      </w:r>
      <w:r w:rsidRPr="00F93EEA">
        <w:tab/>
      </w:r>
      <w:r w:rsidRPr="00F93EEA">
        <w:tab/>
      </w:r>
      <w:r w:rsidRPr="00F93EEA">
        <w:tab/>
      </w:r>
      <w:r w:rsidRPr="00F93EEA">
        <w:tab/>
        <w:t>Date</w:t>
      </w:r>
    </w:p>
    <w:p w14:paraId="4B2DF6C8" w14:textId="77777777" w:rsidR="00494F52" w:rsidRPr="00F93EEA" w:rsidRDefault="00494F52" w:rsidP="00494F52"/>
    <w:p w14:paraId="3D6123FC" w14:textId="77777777" w:rsidR="00494F52" w:rsidRPr="00F93EEA" w:rsidRDefault="00494F52" w:rsidP="00494F52"/>
    <w:p w14:paraId="52AE3F68" w14:textId="77777777" w:rsidR="00494F52" w:rsidRPr="00F93EEA" w:rsidRDefault="00494F52" w:rsidP="00494F52">
      <w:r w:rsidRPr="00F93EEA">
        <w:t>_____________________________________</w:t>
      </w:r>
      <w:r w:rsidRPr="00F93EEA">
        <w:tab/>
      </w:r>
      <w:r w:rsidRPr="00F93EEA">
        <w:tab/>
        <w:t>______________________</w:t>
      </w:r>
    </w:p>
    <w:p w14:paraId="01C34FDA" w14:textId="77777777" w:rsidR="00494F52" w:rsidRPr="00F93EEA" w:rsidRDefault="00494F52" w:rsidP="00494F52">
      <w:r w:rsidRPr="00F93EEA">
        <w:t>Signature of Supervisor's Supervisor</w:t>
      </w:r>
      <w:r w:rsidRPr="00F93EEA">
        <w:tab/>
      </w:r>
      <w:r w:rsidRPr="00F93EEA">
        <w:tab/>
      </w:r>
      <w:r w:rsidRPr="00F93EEA">
        <w:tab/>
        <w:t>Date</w:t>
      </w:r>
    </w:p>
    <w:p w14:paraId="3CDB1438" w14:textId="77777777" w:rsidR="00494F52" w:rsidRPr="00F93EEA" w:rsidRDefault="00494F52" w:rsidP="00494F52"/>
    <w:p w14:paraId="3BA380C3" w14:textId="77777777" w:rsidR="00494F52" w:rsidRPr="00F93EEA" w:rsidRDefault="00494F52" w:rsidP="00494F52"/>
    <w:p w14:paraId="0A8F9036" w14:textId="77777777" w:rsidR="00494F52" w:rsidRPr="00F93EEA" w:rsidRDefault="00494F52" w:rsidP="00494F52">
      <w:r w:rsidRPr="00F93EEA">
        <w:t>Distribution:</w:t>
      </w:r>
    </w:p>
    <w:p w14:paraId="409C1327" w14:textId="77777777" w:rsidR="00494F52" w:rsidRPr="00F93EEA" w:rsidRDefault="00494F52" w:rsidP="00494F52"/>
    <w:p w14:paraId="3E978719" w14:textId="77777777" w:rsidR="00494F52" w:rsidRPr="00F93EEA" w:rsidRDefault="00494F52" w:rsidP="00494F52">
      <w:r w:rsidRPr="00F93EEA">
        <w:t>Original:</w:t>
      </w:r>
      <w:r w:rsidRPr="00F93EEA">
        <w:tab/>
        <w:t>Official Personnel File</w:t>
      </w:r>
    </w:p>
    <w:p w14:paraId="5626B24E" w14:textId="152B2D74" w:rsidR="00494F52" w:rsidRPr="00F93EEA" w:rsidRDefault="00B61358" w:rsidP="00494F52">
      <w:r>
        <w:t>Copies:</w:t>
      </w:r>
      <w:r>
        <w:tab/>
      </w:r>
      <w:r w:rsidR="00494F52" w:rsidRPr="00F93EEA">
        <w:t>Employee</w:t>
      </w:r>
    </w:p>
    <w:p w14:paraId="25934D94" w14:textId="77777777" w:rsidR="00494F52" w:rsidRPr="00F93EEA" w:rsidRDefault="00494F52" w:rsidP="00494F52">
      <w:pPr>
        <w:ind w:firstLine="1440"/>
      </w:pPr>
      <w:r w:rsidRPr="00F93EEA">
        <w:t>Evaluating Supervisor</w:t>
      </w:r>
    </w:p>
    <w:p w14:paraId="1F13E82E" w14:textId="77777777" w:rsidR="00494F52" w:rsidRPr="00F93EEA" w:rsidRDefault="00494F52" w:rsidP="00494F52">
      <w:pPr>
        <w:ind w:firstLine="1440"/>
      </w:pPr>
      <w:r w:rsidRPr="00F93EEA">
        <w:t>Supervisor's Supervisor</w:t>
      </w:r>
    </w:p>
    <w:p w14:paraId="2FDC94A8" w14:textId="77777777" w:rsidR="00494F52" w:rsidRPr="00F93EEA" w:rsidRDefault="00494F52" w:rsidP="001B6054">
      <w:pPr>
        <w:ind w:left="360"/>
        <w:rPr>
          <w:b/>
        </w:rPr>
      </w:pPr>
    </w:p>
    <w:sectPr w:rsidR="00494F52" w:rsidRPr="00F93EEA" w:rsidSect="007738C9">
      <w:headerReference w:type="default" r:id="rId9"/>
      <w:footerReference w:type="default" r:id="rId10"/>
      <w:pgSz w:w="12240" w:h="15840"/>
      <w:pgMar w:top="720" w:right="720" w:bottom="1152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B8AE4" w14:textId="77777777" w:rsidR="006B688D" w:rsidRDefault="006B688D" w:rsidP="001D24A2">
      <w:r>
        <w:separator/>
      </w:r>
    </w:p>
  </w:endnote>
  <w:endnote w:type="continuationSeparator" w:id="0">
    <w:p w14:paraId="11BE7BCE" w14:textId="77777777" w:rsidR="006B688D" w:rsidRDefault="006B688D" w:rsidP="001D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F36DB" w14:textId="3B8CF550" w:rsidR="00C9481F" w:rsidRPr="0065630E" w:rsidRDefault="007738C9" w:rsidP="00C9481F">
    <w:pPr>
      <w:pStyle w:val="Footer"/>
      <w:jc w:val="center"/>
      <w:rPr>
        <w:rFonts w:ascii="Helvetica" w:hAnsi="Helvetica"/>
        <w:color w:val="1E376C"/>
        <w:sz w:val="16"/>
        <w:szCs w:val="16"/>
      </w:rPr>
    </w:pPr>
    <w:r w:rsidRPr="000D2375">
      <w:rPr>
        <w:noProof/>
      </w:rPr>
      <w:drawing>
        <wp:inline distT="0" distB="0" distL="0" distR="0" wp14:anchorId="29ABD462" wp14:editId="3FFF70AB">
          <wp:extent cx="4661535" cy="627380"/>
          <wp:effectExtent l="0" t="0" r="0" b="0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53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688D">
      <w:rPr>
        <w:rFonts w:ascii="Wingdings" w:hAnsi="Wingdings"/>
        <w:color w:val="1E376C"/>
        <w:sz w:val="16"/>
        <w:szCs w:val="16"/>
      </w:rPr>
      <w:t></w:t>
    </w:r>
    <w:r w:rsidR="006B688D">
      <w:rPr>
        <w:rFonts w:ascii="Wingdings" w:hAnsi="Wingdings"/>
        <w:color w:val="1E376C"/>
        <w:sz w:val="16"/>
        <w:szCs w:val="16"/>
      </w:rPr>
      <w:t></w:t>
    </w:r>
    <w:r w:rsidR="006B688D">
      <w:rPr>
        <w:rFonts w:ascii="Wingdings" w:hAnsi="Wingdings"/>
        <w:color w:val="1E376C"/>
        <w:sz w:val="16"/>
        <w:szCs w:val="16"/>
      </w:rPr>
      <w:t></w:t>
    </w:r>
    <w:r w:rsidR="006B688D">
      <w:rPr>
        <w:rFonts w:ascii="Wingdings" w:hAnsi="Wingdings"/>
        <w:color w:val="1E376C"/>
        <w:sz w:val="16"/>
        <w:szCs w:val="16"/>
      </w:rPr>
      <w:t></w:t>
    </w:r>
  </w:p>
  <w:p w14:paraId="0DE85218" w14:textId="77777777" w:rsidR="006B688D" w:rsidRPr="0065630E" w:rsidRDefault="00C9481F" w:rsidP="0065630E">
    <w:pPr>
      <w:pStyle w:val="Footer"/>
      <w:jc w:val="center"/>
      <w:rPr>
        <w:rFonts w:ascii="Helvetica" w:hAnsi="Helvetica"/>
        <w:color w:val="1E376C"/>
        <w:sz w:val="16"/>
        <w:szCs w:val="16"/>
      </w:rPr>
    </w:pPr>
    <w:r>
      <w:rPr>
        <w:rFonts w:ascii="Helvetica" w:hAnsi="Helvetica"/>
        <w:noProof/>
        <w:color w:val="1E376C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BF07EE" wp14:editId="139FFE12">
              <wp:simplePos x="0" y="0"/>
              <wp:positionH relativeFrom="column">
                <wp:posOffset>3429000</wp:posOffset>
              </wp:positionH>
              <wp:positionV relativeFrom="paragraph">
                <wp:posOffset>7620</wp:posOffset>
              </wp:positionV>
              <wp:extent cx="0" cy="114300"/>
              <wp:effectExtent l="0" t="0" r="254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ln w="6350">
                        <a:solidFill>
                          <a:srgbClr val="1F376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.6pt" to="270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" strokecolor="#1f376d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2B452" w14:textId="77777777" w:rsidR="006B688D" w:rsidRDefault="006B688D" w:rsidP="001D24A2">
      <w:r>
        <w:separator/>
      </w:r>
    </w:p>
  </w:footnote>
  <w:footnote w:type="continuationSeparator" w:id="0">
    <w:p w14:paraId="33D0E541" w14:textId="77777777" w:rsidR="006B688D" w:rsidRDefault="006B688D" w:rsidP="001D2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1D074" w14:textId="1CB8AB54" w:rsidR="007738C9" w:rsidRDefault="007738C9">
    <w:pPr>
      <w:pStyle w:val="Header"/>
    </w:pPr>
    <w:r w:rsidRPr="00490090">
      <w:rPr>
        <w:noProof/>
      </w:rPr>
      <w:drawing>
        <wp:inline distT="0" distB="0" distL="0" distR="0" wp14:anchorId="7391773A" wp14:editId="5569102C">
          <wp:extent cx="6858000" cy="80443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0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3F31"/>
    <w:multiLevelType w:val="hybridMultilevel"/>
    <w:tmpl w:val="F45296FC"/>
    <w:lvl w:ilvl="0" w:tplc="1CE03C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4487C"/>
    <w:multiLevelType w:val="hybridMultilevel"/>
    <w:tmpl w:val="E35A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63D1B"/>
    <w:multiLevelType w:val="hybridMultilevel"/>
    <w:tmpl w:val="49827A4C"/>
    <w:lvl w:ilvl="0" w:tplc="3C6EB89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2DE7"/>
    <w:multiLevelType w:val="hybridMultilevel"/>
    <w:tmpl w:val="DD2A2C44"/>
    <w:lvl w:ilvl="0" w:tplc="7160E81A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8"/>
    <w:rsid w:val="00021D05"/>
    <w:rsid w:val="000C32DB"/>
    <w:rsid w:val="0010498A"/>
    <w:rsid w:val="001247BA"/>
    <w:rsid w:val="001B6054"/>
    <w:rsid w:val="001C4CFD"/>
    <w:rsid w:val="001D24A2"/>
    <w:rsid w:val="001D2C6A"/>
    <w:rsid w:val="002005DE"/>
    <w:rsid w:val="002251E0"/>
    <w:rsid w:val="00273017"/>
    <w:rsid w:val="002C4866"/>
    <w:rsid w:val="0030777A"/>
    <w:rsid w:val="00354CCF"/>
    <w:rsid w:val="00407CA8"/>
    <w:rsid w:val="0041289C"/>
    <w:rsid w:val="00431A99"/>
    <w:rsid w:val="00494F52"/>
    <w:rsid w:val="0056066C"/>
    <w:rsid w:val="0058049C"/>
    <w:rsid w:val="005B036D"/>
    <w:rsid w:val="005C58FB"/>
    <w:rsid w:val="0061351D"/>
    <w:rsid w:val="0065630E"/>
    <w:rsid w:val="00690DC9"/>
    <w:rsid w:val="006B688D"/>
    <w:rsid w:val="00740EAE"/>
    <w:rsid w:val="00751F80"/>
    <w:rsid w:val="007738C9"/>
    <w:rsid w:val="007A509C"/>
    <w:rsid w:val="007A7F5C"/>
    <w:rsid w:val="007D105D"/>
    <w:rsid w:val="007E322E"/>
    <w:rsid w:val="00830FD9"/>
    <w:rsid w:val="008F2AF4"/>
    <w:rsid w:val="00975972"/>
    <w:rsid w:val="00983531"/>
    <w:rsid w:val="0099167F"/>
    <w:rsid w:val="00A567DF"/>
    <w:rsid w:val="00AB5DD0"/>
    <w:rsid w:val="00B61358"/>
    <w:rsid w:val="00B62B08"/>
    <w:rsid w:val="00B93447"/>
    <w:rsid w:val="00BA6897"/>
    <w:rsid w:val="00C9481F"/>
    <w:rsid w:val="00D246AB"/>
    <w:rsid w:val="00D812A0"/>
    <w:rsid w:val="00DA22B0"/>
    <w:rsid w:val="00E051B5"/>
    <w:rsid w:val="00E240F4"/>
    <w:rsid w:val="00ED6BA9"/>
    <w:rsid w:val="00EE0552"/>
    <w:rsid w:val="00EE4DEA"/>
    <w:rsid w:val="00F16D4D"/>
    <w:rsid w:val="00F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5C5229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4C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C4CFD"/>
  </w:style>
  <w:style w:type="paragraph" w:styleId="Header">
    <w:name w:val="header"/>
    <w:basedOn w:val="Normal"/>
    <w:link w:val="HeaderChar"/>
    <w:uiPriority w:val="99"/>
    <w:unhideWhenUsed/>
    <w:rsid w:val="001D2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4A2"/>
  </w:style>
  <w:style w:type="paragraph" w:styleId="Footer">
    <w:name w:val="footer"/>
    <w:basedOn w:val="Normal"/>
    <w:link w:val="FooterChar"/>
    <w:uiPriority w:val="99"/>
    <w:unhideWhenUsed/>
    <w:rsid w:val="001D2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A2"/>
  </w:style>
  <w:style w:type="paragraph" w:styleId="NoSpacing">
    <w:name w:val="No Spacing"/>
    <w:uiPriority w:val="1"/>
    <w:qFormat/>
    <w:rsid w:val="00AB5DD0"/>
    <w:rPr>
      <w:rFonts w:ascii="Calibri" w:eastAsia="MS Mincho" w:hAnsi="Calibri" w:cs="Times New Roman"/>
    </w:rPr>
  </w:style>
  <w:style w:type="paragraph" w:styleId="ListParagraph">
    <w:name w:val="List Paragraph"/>
    <w:basedOn w:val="Normal"/>
    <w:uiPriority w:val="34"/>
    <w:qFormat/>
    <w:rsid w:val="00AB5DD0"/>
    <w:pPr>
      <w:ind w:left="720"/>
      <w:contextualSpacing/>
    </w:pPr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4C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C4CFD"/>
  </w:style>
  <w:style w:type="paragraph" w:styleId="Header">
    <w:name w:val="header"/>
    <w:basedOn w:val="Normal"/>
    <w:link w:val="HeaderChar"/>
    <w:uiPriority w:val="99"/>
    <w:unhideWhenUsed/>
    <w:rsid w:val="001D2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4A2"/>
  </w:style>
  <w:style w:type="paragraph" w:styleId="Footer">
    <w:name w:val="footer"/>
    <w:basedOn w:val="Normal"/>
    <w:link w:val="FooterChar"/>
    <w:uiPriority w:val="99"/>
    <w:unhideWhenUsed/>
    <w:rsid w:val="001D2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A2"/>
  </w:style>
  <w:style w:type="paragraph" w:styleId="NoSpacing">
    <w:name w:val="No Spacing"/>
    <w:uiPriority w:val="1"/>
    <w:qFormat/>
    <w:rsid w:val="00AB5DD0"/>
    <w:rPr>
      <w:rFonts w:ascii="Calibri" w:eastAsia="MS Mincho" w:hAnsi="Calibri" w:cs="Times New Roman"/>
    </w:rPr>
  </w:style>
  <w:style w:type="paragraph" w:styleId="ListParagraph">
    <w:name w:val="List Paragraph"/>
    <w:basedOn w:val="Normal"/>
    <w:uiPriority w:val="34"/>
    <w:qFormat/>
    <w:rsid w:val="00AB5DD0"/>
    <w:pPr>
      <w:ind w:left="720"/>
      <w:contextualSpacing/>
    </w:pPr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FEB36-3FCF-465F-BE1A-9C46BF0B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Haacker</dc:creator>
  <cp:lastModifiedBy>Farrell, Emily</cp:lastModifiedBy>
  <cp:revision>4</cp:revision>
  <cp:lastPrinted>2015-10-12T14:53:00Z</cp:lastPrinted>
  <dcterms:created xsi:type="dcterms:W3CDTF">2021-06-02T13:23:00Z</dcterms:created>
  <dcterms:modified xsi:type="dcterms:W3CDTF">2021-07-30T14:11:00Z</dcterms:modified>
</cp:coreProperties>
</file>